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31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1660"/>
        <w:gridCol w:w="2340"/>
        <w:gridCol w:w="260"/>
        <w:gridCol w:w="1220"/>
        <w:gridCol w:w="811"/>
        <w:gridCol w:w="222"/>
        <w:gridCol w:w="880"/>
        <w:gridCol w:w="880"/>
        <w:gridCol w:w="592"/>
      </w:tblGrid>
      <w:tr w:rsidR="004A5831" w:rsidRPr="004A5831" w14:paraId="0220C63D" w14:textId="77777777" w:rsidTr="002D5F77">
        <w:trPr>
          <w:trHeight w:val="177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123A6692" w14:textId="77777777" w:rsidR="004A5831" w:rsidRPr="004A5831" w:rsidRDefault="004A5831" w:rsidP="004A5831">
            <w:pPr>
              <w:spacing w:line="240" w:lineRule="auto"/>
              <w:rPr>
                <w:rFonts w:ascii="Angsana New" w:eastAsia="Times New Roman" w:hAnsi="Angsana New" w:cs="Angsana New"/>
                <w:sz w:val="28"/>
                <w:szCs w:val="28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657DB745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2ECAFCE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212E3A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2CF75059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26D221C1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66659E29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3717BCF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13A7AA24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236D6CF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2CDB91BA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  <w:hideMark/>
          </w:tcPr>
          <w:p w14:paraId="7E724DD4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831" w:rsidRPr="004A5831" w14:paraId="7B30C5BC" w14:textId="77777777" w:rsidTr="002D5F77">
        <w:trPr>
          <w:trHeight w:val="255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6EB8E7AF" w14:textId="77777777" w:rsidR="004A5831" w:rsidRPr="004A5831" w:rsidRDefault="004A5831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469D217B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151A3DBC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ABF04CE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7D280C74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0472B222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3F287CB9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F458BCB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7A10A244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B2DFB65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gridSpan w:val="2"/>
            <w:vAlign w:val="center"/>
            <w:hideMark/>
          </w:tcPr>
          <w:p w14:paraId="5E1232B9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  <w:sz w:val="22"/>
                <w:szCs w:val="22"/>
              </w:rPr>
            </w:pPr>
          </w:p>
        </w:tc>
      </w:tr>
      <w:tr w:rsidR="004A5831" w:rsidRPr="004A5831" w14:paraId="70C3A3A0" w14:textId="77777777" w:rsidTr="002D5F77">
        <w:trPr>
          <w:trHeight w:val="19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191EB808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4A86D2C3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31506419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41CE414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1366BAAB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6713FF12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52D4449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4A169D4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F65C488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6E315910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7632BBD6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  <w:hideMark/>
          </w:tcPr>
          <w:p w14:paraId="135CF8DB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831" w:rsidRPr="004A5831" w14:paraId="0945E479" w14:textId="77777777" w:rsidTr="002D5F77">
        <w:trPr>
          <w:trHeight w:val="338"/>
        </w:trPr>
        <w:tc>
          <w:tcPr>
            <w:tcW w:w="9531" w:type="dxa"/>
            <w:gridSpan w:val="12"/>
            <w:shd w:val="clear" w:color="000000" w:fill="FFFFFF"/>
            <w:vAlign w:val="center"/>
            <w:hideMark/>
          </w:tcPr>
          <w:p w14:paraId="1C692890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4A5831">
              <w:rPr>
                <w:rFonts w:eastAsia="Times New Roman" w:cs="TH Sarabun New"/>
                <w:b/>
                <w:bCs/>
                <w:color w:val="000000"/>
                <w:cs/>
              </w:rPr>
              <w:t>รายงานรายละเอียดประมาณการรายรับงบประมาณรายจ่ายเฉพาะการ</w:t>
            </w:r>
          </w:p>
        </w:tc>
      </w:tr>
      <w:tr w:rsidR="004A5831" w:rsidRPr="004A5831" w14:paraId="05ACFE4D" w14:textId="77777777" w:rsidTr="002D5F77">
        <w:trPr>
          <w:trHeight w:val="360"/>
        </w:trPr>
        <w:tc>
          <w:tcPr>
            <w:tcW w:w="9531" w:type="dxa"/>
            <w:gridSpan w:val="12"/>
            <w:shd w:val="clear" w:color="000000" w:fill="FFFFFF"/>
            <w:vAlign w:val="center"/>
            <w:hideMark/>
          </w:tcPr>
          <w:p w14:paraId="595AA65C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b/>
                <w:bCs/>
                <w:color w:val="000000"/>
              </w:rPr>
            </w:pPr>
            <w:r w:rsidRPr="004A5831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กิจการสถานธนานุบาลแห่งที่ </w:t>
            </w:r>
            <w:r w:rsidRPr="004A5831">
              <w:rPr>
                <w:rFonts w:eastAsia="Times New Roman" w:cs="TH Sarabun New"/>
                <w:b/>
                <w:bCs/>
                <w:color w:val="000000"/>
              </w:rPr>
              <w:t xml:space="preserve">2 </w:t>
            </w:r>
            <w:r w:rsidRPr="004A5831">
              <w:rPr>
                <w:rFonts w:eastAsia="Times New Roman" w:cs="TH Sarabun New"/>
                <w:b/>
                <w:bCs/>
                <w:color w:val="000000"/>
                <w:cs/>
              </w:rPr>
              <w:t>เทศบาลนครขอนแก่น</w:t>
            </w:r>
          </w:p>
        </w:tc>
      </w:tr>
      <w:tr w:rsidR="004A5831" w:rsidRPr="004A5831" w14:paraId="3C956A75" w14:textId="77777777" w:rsidTr="002D5F77">
        <w:trPr>
          <w:trHeight w:val="360"/>
        </w:trPr>
        <w:tc>
          <w:tcPr>
            <w:tcW w:w="9531" w:type="dxa"/>
            <w:gridSpan w:val="12"/>
            <w:shd w:val="clear" w:color="000000" w:fill="FFFFFF"/>
            <w:vAlign w:val="center"/>
            <w:hideMark/>
          </w:tcPr>
          <w:p w14:paraId="58A49282" w14:textId="53A4AD92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 xml:space="preserve">ประจำปีงบประมาณ พ.ศ. </w:t>
            </w:r>
            <w:r w:rsidR="00CA448D">
              <w:rPr>
                <w:rFonts w:eastAsia="Times New Roman" w:cs="TH Sarabun New"/>
                <w:color w:val="000000"/>
              </w:rPr>
              <w:t>2569</w:t>
            </w:r>
          </w:p>
        </w:tc>
      </w:tr>
      <w:tr w:rsidR="004A5831" w:rsidRPr="004A5831" w14:paraId="6AC99D9A" w14:textId="77777777" w:rsidTr="002D5F77">
        <w:trPr>
          <w:trHeight w:val="338"/>
        </w:trPr>
        <w:tc>
          <w:tcPr>
            <w:tcW w:w="9531" w:type="dxa"/>
            <w:gridSpan w:val="12"/>
            <w:shd w:val="clear" w:color="000000" w:fill="FFFFFF"/>
            <w:vAlign w:val="center"/>
            <w:hideMark/>
          </w:tcPr>
          <w:p w14:paraId="4B21CD31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เทศบาลนครขอนแก่น</w:t>
            </w:r>
          </w:p>
        </w:tc>
      </w:tr>
      <w:tr w:rsidR="004A5831" w:rsidRPr="004A5831" w14:paraId="21A6A2AB" w14:textId="77777777" w:rsidTr="002D5F77">
        <w:trPr>
          <w:trHeight w:val="338"/>
        </w:trPr>
        <w:tc>
          <w:tcPr>
            <w:tcW w:w="9531" w:type="dxa"/>
            <w:gridSpan w:val="12"/>
            <w:shd w:val="clear" w:color="000000" w:fill="FFFFFF"/>
            <w:vAlign w:val="center"/>
            <w:hideMark/>
          </w:tcPr>
          <w:p w14:paraId="53AFFDC0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อำเภอเมืองขอนแก่น</w:t>
            </w:r>
            <w:r w:rsidRPr="004A5831">
              <w:rPr>
                <w:rFonts w:eastAsia="Times New Roman" w:cs="TH Sarabun New"/>
                <w:color w:val="000000"/>
              </w:rPr>
              <w:t xml:space="preserve">  </w:t>
            </w:r>
            <w:r w:rsidRPr="004A5831">
              <w:rPr>
                <w:rFonts w:eastAsia="Times New Roman" w:cs="TH Sarabun New"/>
                <w:color w:val="000000"/>
                <w:cs/>
              </w:rPr>
              <w:t>จังหวัดขอนแก่น</w:t>
            </w:r>
          </w:p>
        </w:tc>
      </w:tr>
      <w:tr w:rsidR="004A5831" w:rsidRPr="004A5831" w14:paraId="335FAEE4" w14:textId="77777777" w:rsidTr="002D5F77">
        <w:trPr>
          <w:trHeight w:val="34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10BB2D86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77CE3861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3D55E51D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3435763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14:paraId="697C403D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shd w:val="clear" w:color="auto" w:fill="auto"/>
            <w:noWrap/>
            <w:vAlign w:val="bottom"/>
            <w:hideMark/>
          </w:tcPr>
          <w:p w14:paraId="5EB944BE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auto"/>
            <w:noWrap/>
            <w:vAlign w:val="bottom"/>
            <w:hideMark/>
          </w:tcPr>
          <w:p w14:paraId="048F0C09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ECD7508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B0FA3DA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120DA40F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14:paraId="305BA054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  <w:hideMark/>
          </w:tcPr>
          <w:p w14:paraId="462277EE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831" w:rsidRPr="004A5831" w14:paraId="41740347" w14:textId="77777777" w:rsidTr="002D5F77">
        <w:trPr>
          <w:trHeight w:val="360"/>
        </w:trPr>
        <w:tc>
          <w:tcPr>
            <w:tcW w:w="9531" w:type="dxa"/>
            <w:gridSpan w:val="12"/>
            <w:shd w:val="clear" w:color="auto" w:fill="auto"/>
            <w:vAlign w:val="center"/>
            <w:hideMark/>
          </w:tcPr>
          <w:p w14:paraId="78C53AF7" w14:textId="098ECFCA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4A5831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ประมาณการรายรับรวมทั้งสิ้น </w:t>
            </w:r>
            <w:r w:rsidR="00CA448D">
              <w:rPr>
                <w:rFonts w:eastAsia="Times New Roman" w:cs="TH Sarabun New"/>
                <w:b/>
                <w:bCs/>
                <w:color w:val="000000"/>
              </w:rPr>
              <w:t>22,301,5</w:t>
            </w:r>
            <w:r w:rsidRPr="004A5831">
              <w:rPr>
                <w:rFonts w:eastAsia="Times New Roman" w:cs="TH Sarabun New"/>
                <w:b/>
                <w:bCs/>
                <w:color w:val="000000"/>
              </w:rPr>
              <w:t xml:space="preserve">00 </w:t>
            </w:r>
            <w:r w:rsidRPr="004A5831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  <w:r w:rsidRPr="004A5831">
              <w:rPr>
                <w:rFonts w:eastAsia="Times New Roman" w:cs="TH Sarabun New"/>
                <w:b/>
                <w:bCs/>
                <w:color w:val="000000"/>
              </w:rPr>
              <w:t xml:space="preserve"> </w:t>
            </w:r>
            <w:r w:rsidRPr="004A5831">
              <w:rPr>
                <w:rFonts w:eastAsia="Times New Roman" w:cs="TH Sarabun New"/>
                <w:b/>
                <w:bCs/>
                <w:color w:val="000000"/>
                <w:cs/>
              </w:rPr>
              <w:t>แยกเป็น</w:t>
            </w:r>
          </w:p>
        </w:tc>
      </w:tr>
      <w:tr w:rsidR="004A5831" w:rsidRPr="004A5831" w14:paraId="3404F97E" w14:textId="77777777" w:rsidTr="002D5F77">
        <w:trPr>
          <w:trHeight w:val="360"/>
        </w:trPr>
        <w:tc>
          <w:tcPr>
            <w:tcW w:w="9531" w:type="dxa"/>
            <w:gridSpan w:val="12"/>
            <w:shd w:val="clear" w:color="auto" w:fill="auto"/>
            <w:vAlign w:val="center"/>
            <w:hideMark/>
          </w:tcPr>
          <w:p w14:paraId="1AAE83DA" w14:textId="670CE5D8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4A5831">
              <w:rPr>
                <w:rFonts w:eastAsia="Times New Roman" w:cs="TH Sarabun New"/>
                <w:b/>
                <w:bCs/>
                <w:color w:val="000000"/>
                <w:cs/>
              </w:rPr>
              <w:t>รายได้</w:t>
            </w:r>
            <w:r w:rsidRPr="004A5831">
              <w:rPr>
                <w:rFonts w:eastAsia="Times New Roman" w:cs="TH Sarabun New"/>
                <w:b/>
                <w:bCs/>
                <w:color w:val="000000"/>
              </w:rPr>
              <w:t xml:space="preserve">  </w:t>
            </w:r>
            <w:r w:rsidRPr="004A5831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เป็นเงิน </w:t>
            </w:r>
            <w:r w:rsidR="00CA448D">
              <w:rPr>
                <w:rFonts w:eastAsia="Times New Roman" w:cs="TH Sarabun New"/>
                <w:b/>
                <w:bCs/>
                <w:color w:val="000000"/>
              </w:rPr>
              <w:t>13,801</w:t>
            </w:r>
            <w:r w:rsidRPr="004A5831">
              <w:rPr>
                <w:rFonts w:eastAsia="Times New Roman" w:cs="TH Sarabun New"/>
                <w:b/>
                <w:bCs/>
                <w:color w:val="000000"/>
              </w:rPr>
              <w:t xml:space="preserve">,500 </w:t>
            </w:r>
            <w:r w:rsidRPr="004A5831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4A5831" w:rsidRPr="004A5831" w14:paraId="6DB257AE" w14:textId="77777777" w:rsidTr="002D5F77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DE43290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5924" w:type="dxa"/>
            <w:gridSpan w:val="6"/>
            <w:shd w:val="clear" w:color="auto" w:fill="auto"/>
            <w:vAlign w:val="center"/>
            <w:hideMark/>
          </w:tcPr>
          <w:p w14:paraId="76748557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ดอกเบี้ยรับจำนำ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F2C624C" w14:textId="77777777" w:rsidR="004A5831" w:rsidRPr="004A5831" w:rsidRDefault="004A5831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  <w:hideMark/>
          </w:tcPr>
          <w:p w14:paraId="14C3FC04" w14:textId="063F0289" w:rsidR="004A5831" w:rsidRPr="004A5831" w:rsidRDefault="00CA448D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12</w:t>
            </w:r>
            <w:r w:rsidR="004A5831" w:rsidRPr="004A5831">
              <w:rPr>
                <w:rFonts w:eastAsia="Times New Roman" w:cs="TH Sarabun New"/>
                <w:color w:val="000000"/>
              </w:rPr>
              <w:t>,000,000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3DA7E96A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4A5831" w:rsidRPr="004A5831" w14:paraId="0F9A23E9" w14:textId="77777777" w:rsidTr="002D5F77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DDA95AF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5AD54EE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5A02021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shd w:val="clear" w:color="auto" w:fill="auto"/>
            <w:vAlign w:val="center"/>
            <w:hideMark/>
          </w:tcPr>
          <w:p w14:paraId="3AFD5A98" w14:textId="2EC26FEF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</w:rPr>
              <w:t>-</w:t>
            </w:r>
            <w:r w:rsidRPr="004A5831">
              <w:rPr>
                <w:rFonts w:eastAsia="Times New Roman" w:cs="TH Sarabun New"/>
                <w:color w:val="000000"/>
                <w:cs/>
              </w:rPr>
              <w:t>โดยคำนวณจากดอกเบี้ยรับจำนำ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ของเดือนตุลาคม</w:t>
            </w:r>
            <w:r w:rsidR="00CA448D">
              <w:rPr>
                <w:rFonts w:eastAsia="Times New Roman" w:cs="TH Sarabun New"/>
                <w:color w:val="000000"/>
              </w:rPr>
              <w:t> 2567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ถึงเดือนกันยายน</w:t>
            </w:r>
            <w:r w:rsidR="00CA448D">
              <w:rPr>
                <w:rFonts w:eastAsia="Times New Roman" w:cs="TH Sarabun New"/>
                <w:color w:val="000000"/>
              </w:rPr>
              <w:t> 2568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เป็นเกณฑ์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2489536F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982" w:type="dxa"/>
            <w:gridSpan w:val="3"/>
            <w:shd w:val="clear" w:color="auto" w:fill="auto"/>
            <w:vAlign w:val="center"/>
            <w:hideMark/>
          </w:tcPr>
          <w:p w14:paraId="43529779" w14:textId="77777777" w:rsidR="004A5831" w:rsidRPr="004A5831" w:rsidRDefault="004A5831" w:rsidP="004A5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5289E81B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831" w:rsidRPr="004A5831" w14:paraId="75ACC960" w14:textId="77777777" w:rsidTr="002D5F77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27605BCA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6"/>
            <w:shd w:val="clear" w:color="auto" w:fill="auto"/>
            <w:vAlign w:val="center"/>
            <w:hideMark/>
          </w:tcPr>
          <w:p w14:paraId="36AE2C6D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กำไรจากการจำหน่ายทรัพย์หลุดจำนำ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2EB157B" w14:textId="77777777" w:rsidR="004A5831" w:rsidRPr="004A5831" w:rsidRDefault="004A5831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  <w:hideMark/>
          </w:tcPr>
          <w:p w14:paraId="1FA3FF41" w14:textId="4DCF0FB7" w:rsidR="004A5831" w:rsidRPr="004A5831" w:rsidRDefault="00CA448D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1,8</w:t>
            </w:r>
            <w:r w:rsidR="004A5831" w:rsidRPr="004A5831">
              <w:rPr>
                <w:rFonts w:eastAsia="Times New Roman" w:cs="TH Sarabun New"/>
                <w:color w:val="000000"/>
              </w:rPr>
              <w:t>00,000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718425D8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4A5831" w:rsidRPr="004A5831" w14:paraId="0A29147C" w14:textId="77777777" w:rsidTr="002D5F77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00B65619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E11B80C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8CEA2B1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shd w:val="clear" w:color="auto" w:fill="auto"/>
            <w:vAlign w:val="center"/>
            <w:hideMark/>
          </w:tcPr>
          <w:p w14:paraId="6A4428C1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</w:rPr>
              <w:t>-</w:t>
            </w:r>
            <w:r w:rsidRPr="004A5831">
              <w:rPr>
                <w:rFonts w:eastAsia="Times New Roman" w:cs="TH Sarabun New"/>
                <w:color w:val="000000"/>
                <w:cs/>
              </w:rPr>
              <w:t>โดยคำนวณจากกำไรจำหน่ายทรัพย์หลุดจำนำในปีที่ผ่านมาเป็นเกณฑ์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3DC66C1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982" w:type="dxa"/>
            <w:gridSpan w:val="3"/>
            <w:shd w:val="clear" w:color="auto" w:fill="auto"/>
            <w:vAlign w:val="center"/>
            <w:hideMark/>
          </w:tcPr>
          <w:p w14:paraId="495ED081" w14:textId="77777777" w:rsidR="004A5831" w:rsidRPr="004A5831" w:rsidRDefault="004A5831" w:rsidP="004A5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5571CF43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831" w:rsidRPr="004A5831" w14:paraId="70A9860C" w14:textId="77777777" w:rsidTr="002D5F77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65039609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6"/>
            <w:shd w:val="clear" w:color="auto" w:fill="auto"/>
            <w:vAlign w:val="center"/>
            <w:hideMark/>
          </w:tcPr>
          <w:p w14:paraId="559FD1ED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ดอกเบี้ย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F455832" w14:textId="77777777" w:rsidR="004A5831" w:rsidRPr="004A5831" w:rsidRDefault="004A5831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รวม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  <w:hideMark/>
          </w:tcPr>
          <w:p w14:paraId="525573F8" w14:textId="77777777" w:rsidR="004A5831" w:rsidRPr="004A5831" w:rsidRDefault="004A5831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</w:rPr>
              <w:t>1,000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334ECA09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4A5831" w:rsidRPr="004A5831" w14:paraId="4FF48A11" w14:textId="77777777" w:rsidTr="002D5F77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2885ED7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4AB27E9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2" w:type="dxa"/>
            <w:gridSpan w:val="5"/>
            <w:shd w:val="clear" w:color="auto" w:fill="auto"/>
            <w:vAlign w:val="center"/>
            <w:hideMark/>
          </w:tcPr>
          <w:p w14:paraId="2526EC43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ดอกเบี้ยเงินฝากธนาคาร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61429F47" w14:textId="77777777" w:rsidR="004A5831" w:rsidRPr="004A5831" w:rsidRDefault="004A5831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  <w:hideMark/>
          </w:tcPr>
          <w:p w14:paraId="53E557EF" w14:textId="77777777" w:rsidR="004A5831" w:rsidRPr="004A5831" w:rsidRDefault="004A5831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</w:rPr>
              <w:t>1,000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206B504E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4A5831" w:rsidRPr="004A5831" w14:paraId="47031160" w14:textId="77777777" w:rsidTr="002D5F77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73617DD2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7E24E4B6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8670B08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shd w:val="clear" w:color="auto" w:fill="auto"/>
            <w:vAlign w:val="center"/>
            <w:hideMark/>
          </w:tcPr>
          <w:p w14:paraId="541F27EB" w14:textId="61913194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</w:rPr>
              <w:t>-</w:t>
            </w:r>
            <w:r w:rsidRPr="004A5831">
              <w:rPr>
                <w:rFonts w:eastAsia="Times New Roman" w:cs="TH Sarabun New"/>
                <w:color w:val="000000"/>
                <w:cs/>
              </w:rPr>
              <w:t>โดยคำนวณจากดอกเบี้ยเงินฝากธนาคาร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ตั้งแต่เดือนตุลาคม</w:t>
            </w:r>
            <w:r w:rsidR="00CA448D">
              <w:rPr>
                <w:rFonts w:eastAsia="Times New Roman" w:cs="TH Sarabun New"/>
                <w:color w:val="000000"/>
              </w:rPr>
              <w:t> 2567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ถึงเดือนกันยายน</w:t>
            </w:r>
            <w:r w:rsidR="00CA448D">
              <w:rPr>
                <w:rFonts w:eastAsia="Times New Roman" w:cs="TH Sarabun New"/>
                <w:color w:val="000000"/>
              </w:rPr>
              <w:t> 2568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เป็นเกณฑ์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A4B3F6F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982" w:type="dxa"/>
            <w:gridSpan w:val="3"/>
            <w:shd w:val="clear" w:color="auto" w:fill="auto"/>
            <w:vAlign w:val="center"/>
            <w:hideMark/>
          </w:tcPr>
          <w:p w14:paraId="43CD4FBA" w14:textId="77777777" w:rsidR="004A5831" w:rsidRPr="004A5831" w:rsidRDefault="004A5831" w:rsidP="004A5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36787A92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831" w:rsidRPr="004A5831" w14:paraId="6B58237C" w14:textId="77777777" w:rsidTr="002D5F77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5BBE5DA6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6"/>
            <w:shd w:val="clear" w:color="auto" w:fill="auto"/>
            <w:vAlign w:val="center"/>
            <w:hideMark/>
          </w:tcPr>
          <w:p w14:paraId="311B97FA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รายได้เบ็ดเตล็ด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AA2102A" w14:textId="77777777" w:rsidR="004A5831" w:rsidRPr="004A5831" w:rsidRDefault="004A5831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  <w:hideMark/>
          </w:tcPr>
          <w:p w14:paraId="0652D388" w14:textId="77777777" w:rsidR="004A5831" w:rsidRPr="004A5831" w:rsidRDefault="004A5831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</w:rPr>
              <w:t>500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3289CBB1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4A5831" w:rsidRPr="004A5831" w14:paraId="7F4CCA56" w14:textId="77777777" w:rsidTr="002D5F77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2F563240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18D291CD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61302310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shd w:val="clear" w:color="auto" w:fill="auto"/>
            <w:vAlign w:val="center"/>
            <w:hideMark/>
          </w:tcPr>
          <w:p w14:paraId="0EBE027E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</w:rPr>
              <w:t>-</w:t>
            </w:r>
            <w:r w:rsidRPr="004A5831">
              <w:rPr>
                <w:rFonts w:eastAsia="Times New Roman" w:cs="TH Sarabun New"/>
                <w:color w:val="000000"/>
                <w:cs/>
              </w:rPr>
              <w:t>โดยการคำนวณรายได้เบ็ดเตล็ดต่างๆ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ที่ไม่เข้าลักษณะรายรับหมวดอื่นๆ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2A7261E8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982" w:type="dxa"/>
            <w:gridSpan w:val="3"/>
            <w:shd w:val="clear" w:color="auto" w:fill="auto"/>
            <w:vAlign w:val="center"/>
            <w:hideMark/>
          </w:tcPr>
          <w:p w14:paraId="0122DBB9" w14:textId="77777777" w:rsidR="004A5831" w:rsidRPr="004A5831" w:rsidRDefault="004A5831" w:rsidP="004A5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315404E6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831" w:rsidRPr="004A5831" w14:paraId="2612A325" w14:textId="77777777" w:rsidTr="002D5F77">
        <w:trPr>
          <w:trHeight w:val="360"/>
        </w:trPr>
        <w:tc>
          <w:tcPr>
            <w:tcW w:w="9531" w:type="dxa"/>
            <w:gridSpan w:val="12"/>
            <w:shd w:val="clear" w:color="auto" w:fill="auto"/>
            <w:vAlign w:val="center"/>
            <w:hideMark/>
          </w:tcPr>
          <w:p w14:paraId="3FFB4854" w14:textId="68AEB31F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  <w:r w:rsidRPr="004A5831">
              <w:rPr>
                <w:rFonts w:eastAsia="Times New Roman" w:cs="TH Sarabun New"/>
                <w:b/>
                <w:bCs/>
                <w:color w:val="000000"/>
                <w:cs/>
              </w:rPr>
              <w:t>รายได้อื่น</w:t>
            </w:r>
            <w:r w:rsidRPr="004A5831">
              <w:rPr>
                <w:rFonts w:eastAsia="Times New Roman" w:cs="TH Sarabun New"/>
                <w:b/>
                <w:bCs/>
                <w:color w:val="000000"/>
              </w:rPr>
              <w:t xml:space="preserve">  </w:t>
            </w:r>
            <w:r w:rsidRPr="004A5831">
              <w:rPr>
                <w:rFonts w:eastAsia="Times New Roman" w:cs="TH Sarabun New"/>
                <w:b/>
                <w:bCs/>
                <w:color w:val="000000"/>
                <w:cs/>
              </w:rPr>
              <w:t xml:space="preserve">เป็นเงิน </w:t>
            </w:r>
            <w:r w:rsidR="00CA448D">
              <w:rPr>
                <w:rFonts w:eastAsia="Times New Roman" w:cs="TH Sarabun New"/>
                <w:b/>
                <w:bCs/>
                <w:color w:val="000000"/>
              </w:rPr>
              <w:t>8,50</w:t>
            </w:r>
            <w:r w:rsidRPr="004A5831">
              <w:rPr>
                <w:rFonts w:eastAsia="Times New Roman" w:cs="TH Sarabun New"/>
                <w:b/>
                <w:bCs/>
                <w:color w:val="000000"/>
              </w:rPr>
              <w:t xml:space="preserve">0,000 </w:t>
            </w:r>
            <w:r w:rsidRPr="004A5831">
              <w:rPr>
                <w:rFonts w:eastAsia="Times New Roman" w:cs="TH Sarabun New"/>
                <w:b/>
                <w:bCs/>
                <w:color w:val="000000"/>
                <w:cs/>
              </w:rPr>
              <w:t>บาท</w:t>
            </w:r>
          </w:p>
        </w:tc>
      </w:tr>
      <w:tr w:rsidR="004A5831" w:rsidRPr="004A5831" w14:paraId="6660EF5F" w14:textId="77777777" w:rsidTr="002D5F77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4099A1C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b/>
                <w:bCs/>
                <w:color w:val="000000"/>
              </w:rPr>
            </w:pPr>
          </w:p>
        </w:tc>
        <w:tc>
          <w:tcPr>
            <w:tcW w:w="5924" w:type="dxa"/>
            <w:gridSpan w:val="6"/>
            <w:shd w:val="clear" w:color="auto" w:fill="auto"/>
            <w:vAlign w:val="center"/>
            <w:hideMark/>
          </w:tcPr>
          <w:p w14:paraId="6F69EB93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เงินทำนุบำรุงท้องถิ่น</w:t>
            </w:r>
            <w:r w:rsidRPr="004A5831">
              <w:rPr>
                <w:rFonts w:eastAsia="Times New Roman" w:cs="TH Sarabun New"/>
                <w:color w:val="000000"/>
              </w:rPr>
              <w:t xml:space="preserve"> </w:t>
            </w:r>
            <w:r w:rsidRPr="004A5831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4A5831">
              <w:rPr>
                <w:rFonts w:eastAsia="Times New Roman" w:cs="TH Sarabun New"/>
                <w:color w:val="000000"/>
              </w:rPr>
              <w:t>30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4D7F6A93" w14:textId="77777777" w:rsidR="004A5831" w:rsidRPr="004A5831" w:rsidRDefault="004A5831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  <w:hideMark/>
          </w:tcPr>
          <w:p w14:paraId="2C287321" w14:textId="4A1C8C29" w:rsidR="004A5831" w:rsidRPr="004A5831" w:rsidRDefault="00CA448D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2,550</w:t>
            </w:r>
            <w:r w:rsidR="004A5831" w:rsidRPr="004A5831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26D577C8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4A5831" w:rsidRPr="004A5831" w14:paraId="04BD8EB9" w14:textId="77777777" w:rsidTr="002D5F77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2FCC06CD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12DA08B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E74C592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shd w:val="clear" w:color="auto" w:fill="auto"/>
            <w:vAlign w:val="center"/>
            <w:hideMark/>
          </w:tcPr>
          <w:p w14:paraId="30CC3A0C" w14:textId="45013DCD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</w:rPr>
              <w:t>-</w:t>
            </w:r>
            <w:r w:rsidRPr="004A5831">
              <w:rPr>
                <w:rFonts w:eastAsia="Times New Roman" w:cs="TH Sarabun New"/>
                <w:color w:val="000000"/>
                <w:cs/>
              </w:rPr>
              <w:t>ตั้งรับไว้</w:t>
            </w:r>
            <w:r w:rsidRPr="004A5831">
              <w:rPr>
                <w:rFonts w:eastAsia="Times New Roman" w:cs="TH Sarabun New"/>
                <w:color w:val="000000"/>
              </w:rPr>
              <w:t> 30% </w:t>
            </w:r>
            <w:r w:rsidRPr="004A5831">
              <w:rPr>
                <w:rFonts w:eastAsia="Times New Roman" w:cs="TH Sarabun New"/>
                <w:color w:val="000000"/>
                <w:cs/>
              </w:rPr>
              <w:t>ของกำไรสุทธิปี</w:t>
            </w:r>
            <w:r w:rsidR="00CA448D">
              <w:rPr>
                <w:rFonts w:eastAsia="Times New Roman" w:cs="TH Sarabun New"/>
                <w:color w:val="000000"/>
              </w:rPr>
              <w:t> 2568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จ.ส.ท.ว่าด้วยการจัดสรรเงินกำไรสุทธิของสถานธนานุบาลขององค์กรปกครองส่วนท้องถิ่น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พ.ศ.</w:t>
            </w:r>
            <w:r w:rsidRPr="004A5831">
              <w:rPr>
                <w:rFonts w:eastAsia="Times New Roman" w:cs="TH Sarabun New"/>
                <w:color w:val="000000"/>
              </w:rPr>
              <w:t> 2557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25DBA731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982" w:type="dxa"/>
            <w:gridSpan w:val="3"/>
            <w:shd w:val="clear" w:color="auto" w:fill="auto"/>
            <w:vAlign w:val="center"/>
            <w:hideMark/>
          </w:tcPr>
          <w:p w14:paraId="76A9CB8E" w14:textId="77777777" w:rsidR="004A5831" w:rsidRPr="004A5831" w:rsidRDefault="004A5831" w:rsidP="004A5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6AF2EEBC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831" w:rsidRPr="004A5831" w14:paraId="0478A149" w14:textId="77777777" w:rsidTr="002D5F77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7718FC63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6"/>
            <w:shd w:val="clear" w:color="auto" w:fill="auto"/>
            <w:vAlign w:val="center"/>
            <w:hideMark/>
          </w:tcPr>
          <w:p w14:paraId="1497501D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ทุนดำเนินการของสถานธนานุบาล</w:t>
            </w:r>
            <w:r w:rsidRPr="004A5831">
              <w:rPr>
                <w:rFonts w:eastAsia="Times New Roman" w:cs="TH Sarabun New"/>
                <w:color w:val="000000"/>
              </w:rPr>
              <w:t xml:space="preserve"> </w:t>
            </w:r>
            <w:r w:rsidRPr="004A5831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4A5831">
              <w:rPr>
                <w:rFonts w:eastAsia="Times New Roman" w:cs="TH Sarabun New"/>
                <w:color w:val="000000"/>
              </w:rPr>
              <w:t>50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0BE91C9D" w14:textId="77777777" w:rsidR="004A5831" w:rsidRPr="004A5831" w:rsidRDefault="004A5831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  <w:hideMark/>
          </w:tcPr>
          <w:p w14:paraId="08FB6FBB" w14:textId="291313A2" w:rsidR="004A5831" w:rsidRPr="004A5831" w:rsidRDefault="00CA448D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4,250</w:t>
            </w:r>
            <w:r w:rsidR="004A5831" w:rsidRPr="004A5831">
              <w:rPr>
                <w:rFonts w:eastAsia="Times New Roman" w:cs="TH Sarabun New"/>
                <w:color w:val="000000"/>
              </w:rPr>
              <w:t>,000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30FA115B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4A5831" w:rsidRPr="004A5831" w14:paraId="06883311" w14:textId="77777777" w:rsidTr="002D5F77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22D01D1A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24F92F09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068E35C7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shd w:val="clear" w:color="auto" w:fill="auto"/>
            <w:vAlign w:val="center"/>
            <w:hideMark/>
          </w:tcPr>
          <w:p w14:paraId="18B1CE0A" w14:textId="0E8367C1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</w:rPr>
              <w:t>-</w:t>
            </w:r>
            <w:r w:rsidRPr="004A5831">
              <w:rPr>
                <w:rFonts w:eastAsia="Times New Roman" w:cs="TH Sarabun New"/>
                <w:color w:val="000000"/>
                <w:cs/>
              </w:rPr>
              <w:t>ตั้งรับไว้</w:t>
            </w:r>
            <w:r w:rsidRPr="004A5831">
              <w:rPr>
                <w:rFonts w:eastAsia="Times New Roman" w:cs="TH Sarabun New"/>
                <w:color w:val="000000"/>
              </w:rPr>
              <w:t> 50% </w:t>
            </w:r>
            <w:r w:rsidRPr="004A5831">
              <w:rPr>
                <w:rFonts w:eastAsia="Times New Roman" w:cs="TH Sarabun New"/>
                <w:color w:val="000000"/>
                <w:cs/>
              </w:rPr>
              <w:t>ของกำไรสุทธิปี</w:t>
            </w:r>
            <w:r w:rsidR="00CA448D">
              <w:rPr>
                <w:rFonts w:eastAsia="Times New Roman" w:cs="TH Sarabun New"/>
                <w:color w:val="000000"/>
              </w:rPr>
              <w:t> 2568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จ.ส.ท.ว่าด้วยการจัดสรรเงินกำไรสุทธิของสถานธนานุบาลขององค์กรปกครองส่วนท้องถิ่น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พ.ศ.</w:t>
            </w:r>
            <w:r w:rsidRPr="004A5831">
              <w:rPr>
                <w:rFonts w:eastAsia="Times New Roman" w:cs="TH Sarabun New"/>
                <w:color w:val="000000"/>
              </w:rPr>
              <w:t> 2557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783A18B1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982" w:type="dxa"/>
            <w:gridSpan w:val="3"/>
            <w:shd w:val="clear" w:color="auto" w:fill="auto"/>
            <w:vAlign w:val="center"/>
            <w:hideMark/>
          </w:tcPr>
          <w:p w14:paraId="67D22DF1" w14:textId="77777777" w:rsidR="004A5831" w:rsidRPr="004A5831" w:rsidRDefault="004A5831" w:rsidP="004A5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05396945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5831" w:rsidRPr="004A5831" w14:paraId="740D4DF8" w14:textId="77777777" w:rsidTr="002D5F77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21BD317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4" w:type="dxa"/>
            <w:gridSpan w:val="6"/>
            <w:shd w:val="clear" w:color="auto" w:fill="auto"/>
            <w:vAlign w:val="center"/>
            <w:hideMark/>
          </w:tcPr>
          <w:p w14:paraId="707DF0DE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บำเหน็จรางวัล</w:t>
            </w:r>
            <w:r w:rsidRPr="004A5831">
              <w:rPr>
                <w:rFonts w:eastAsia="Times New Roman" w:cs="TH Sarabun New"/>
                <w:color w:val="000000"/>
              </w:rPr>
              <w:t xml:space="preserve"> </w:t>
            </w:r>
            <w:r w:rsidRPr="004A5831">
              <w:rPr>
                <w:rFonts w:eastAsia="Times New Roman" w:cs="TH Sarabun New"/>
                <w:color w:val="000000"/>
                <w:cs/>
              </w:rPr>
              <w:t xml:space="preserve">ร้อยละ </w:t>
            </w:r>
            <w:r w:rsidRPr="004A5831">
              <w:rPr>
                <w:rFonts w:eastAsia="Times New Roman" w:cs="TH Sarabun New"/>
                <w:color w:val="000000"/>
              </w:rPr>
              <w:t>20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2A8E7AD9" w14:textId="77777777" w:rsidR="004A5831" w:rsidRPr="004A5831" w:rsidRDefault="004A5831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จำนวน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  <w:hideMark/>
          </w:tcPr>
          <w:p w14:paraId="370B9699" w14:textId="2462FFBE" w:rsidR="004A5831" w:rsidRPr="004A5831" w:rsidRDefault="004404FF" w:rsidP="004A5831">
            <w:pPr>
              <w:spacing w:line="240" w:lineRule="auto"/>
              <w:jc w:val="right"/>
              <w:rPr>
                <w:rFonts w:eastAsia="Times New Roman" w:cs="TH Sarabun New"/>
                <w:color w:val="000000"/>
              </w:rPr>
            </w:pPr>
            <w:r>
              <w:rPr>
                <w:rFonts w:eastAsia="Times New Roman" w:cs="TH Sarabun New"/>
                <w:color w:val="000000"/>
              </w:rPr>
              <w:t>1,70</w:t>
            </w:r>
            <w:r w:rsidR="004A5831" w:rsidRPr="004A5831">
              <w:rPr>
                <w:rFonts w:eastAsia="Times New Roman" w:cs="TH Sarabun New"/>
                <w:color w:val="000000"/>
              </w:rPr>
              <w:t>0,000</w:t>
            </w: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529D3529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  <w:cs/>
              </w:rPr>
              <w:t>บาท</w:t>
            </w:r>
          </w:p>
        </w:tc>
      </w:tr>
      <w:tr w:rsidR="004A5831" w:rsidRPr="004A5831" w14:paraId="19750740" w14:textId="77777777" w:rsidTr="002D5F77">
        <w:trPr>
          <w:trHeight w:val="480"/>
        </w:trPr>
        <w:tc>
          <w:tcPr>
            <w:tcW w:w="222" w:type="dxa"/>
            <w:shd w:val="clear" w:color="auto" w:fill="auto"/>
            <w:vAlign w:val="center"/>
            <w:hideMark/>
          </w:tcPr>
          <w:p w14:paraId="3D750866" w14:textId="77777777" w:rsidR="004A5831" w:rsidRPr="004A5831" w:rsidRDefault="004A5831" w:rsidP="004A5831">
            <w:pPr>
              <w:spacing w:line="240" w:lineRule="auto"/>
              <w:jc w:val="center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4DCFFAB5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14:paraId="3ED1E0CC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4"/>
            <w:shd w:val="clear" w:color="auto" w:fill="auto"/>
            <w:vAlign w:val="center"/>
            <w:hideMark/>
          </w:tcPr>
          <w:p w14:paraId="14A9D34B" w14:textId="0E9885A5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  <w:r w:rsidRPr="004A5831">
              <w:rPr>
                <w:rFonts w:eastAsia="Times New Roman" w:cs="TH Sarabun New"/>
                <w:color w:val="000000"/>
              </w:rPr>
              <w:t>-</w:t>
            </w:r>
            <w:r w:rsidRPr="004A5831">
              <w:rPr>
                <w:rFonts w:eastAsia="Times New Roman" w:cs="TH Sarabun New"/>
                <w:color w:val="000000"/>
                <w:cs/>
              </w:rPr>
              <w:t>ตั้งรับไว้</w:t>
            </w:r>
            <w:r w:rsidRPr="004A5831">
              <w:rPr>
                <w:rFonts w:eastAsia="Times New Roman" w:cs="TH Sarabun New"/>
                <w:color w:val="000000"/>
              </w:rPr>
              <w:t> 20% </w:t>
            </w:r>
            <w:r w:rsidRPr="004A5831">
              <w:rPr>
                <w:rFonts w:eastAsia="Times New Roman" w:cs="TH Sarabun New"/>
                <w:color w:val="000000"/>
                <w:cs/>
              </w:rPr>
              <w:t>ของกำไรสุทธิปี</w:t>
            </w:r>
            <w:r w:rsidR="0087675C">
              <w:rPr>
                <w:rFonts w:eastAsia="Times New Roman" w:cs="TH Sarabun New"/>
                <w:color w:val="000000"/>
              </w:rPr>
              <w:t> 2568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ตามระเบียบสำนักงาน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จ.ส.ท.ว่าด้วยการจัดสรรเงินกำไรสุทธิของสถานธนานุบาลขององค์กรปกครองส่วนท้องถิ่น</w:t>
            </w:r>
            <w:r w:rsidRPr="004A5831">
              <w:rPr>
                <w:rFonts w:eastAsia="Times New Roman" w:cs="TH Sarabun New"/>
                <w:color w:val="000000"/>
              </w:rPr>
              <w:t> </w:t>
            </w:r>
            <w:r w:rsidRPr="004A5831">
              <w:rPr>
                <w:rFonts w:eastAsia="Times New Roman" w:cs="TH Sarabun New"/>
                <w:color w:val="000000"/>
                <w:cs/>
              </w:rPr>
              <w:t>พ.ศ.</w:t>
            </w:r>
            <w:r w:rsidRPr="004A5831">
              <w:rPr>
                <w:rFonts w:eastAsia="Times New Roman" w:cs="TH Sarabun New"/>
                <w:color w:val="000000"/>
              </w:rPr>
              <w:t> 2557</w:t>
            </w:r>
          </w:p>
        </w:tc>
        <w:tc>
          <w:tcPr>
            <w:tcW w:w="811" w:type="dxa"/>
            <w:shd w:val="clear" w:color="auto" w:fill="auto"/>
            <w:vAlign w:val="center"/>
            <w:hideMark/>
          </w:tcPr>
          <w:p w14:paraId="521BAE46" w14:textId="77777777" w:rsidR="004A5831" w:rsidRPr="004A5831" w:rsidRDefault="004A5831" w:rsidP="004A5831">
            <w:pPr>
              <w:spacing w:line="240" w:lineRule="auto"/>
              <w:rPr>
                <w:rFonts w:eastAsia="Times New Roman" w:cs="TH Sarabun New"/>
                <w:color w:val="000000"/>
              </w:rPr>
            </w:pPr>
          </w:p>
        </w:tc>
        <w:tc>
          <w:tcPr>
            <w:tcW w:w="1982" w:type="dxa"/>
            <w:gridSpan w:val="3"/>
            <w:shd w:val="clear" w:color="auto" w:fill="auto"/>
            <w:vAlign w:val="center"/>
            <w:hideMark/>
          </w:tcPr>
          <w:p w14:paraId="0AF99EF5" w14:textId="77777777" w:rsidR="004A5831" w:rsidRPr="004A5831" w:rsidRDefault="004A5831" w:rsidP="004A583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vAlign w:val="center"/>
            <w:hideMark/>
          </w:tcPr>
          <w:p w14:paraId="2553C338" w14:textId="77777777" w:rsidR="004A5831" w:rsidRPr="004A5831" w:rsidRDefault="004A5831" w:rsidP="004A5831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72EEBE" w14:textId="77777777" w:rsidR="00DE321C" w:rsidRPr="004A5831" w:rsidRDefault="00DE321C"/>
    <w:sectPr w:rsidR="00DE321C" w:rsidRPr="004A5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831"/>
    <w:rsid w:val="001A181A"/>
    <w:rsid w:val="002D5F77"/>
    <w:rsid w:val="004140F7"/>
    <w:rsid w:val="004404FF"/>
    <w:rsid w:val="004A5831"/>
    <w:rsid w:val="0087675C"/>
    <w:rsid w:val="00CA448D"/>
    <w:rsid w:val="00D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8A73"/>
  <w15:chartTrackingRefBased/>
  <w15:docId w15:val="{4E498CE3-0A7C-4194-9BD0-9A716DD9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IT๙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2025-08-13T03:49:00Z</dcterms:created>
  <dcterms:modified xsi:type="dcterms:W3CDTF">2025-09-09T03:52:00Z</dcterms:modified>
</cp:coreProperties>
</file>